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D4" w:rsidRPr="0084075E" w:rsidRDefault="004E72D4" w:rsidP="004E72D4">
      <w:pPr>
        <w:jc w:val="right"/>
        <w:rPr>
          <w:color w:val="auto"/>
        </w:rPr>
      </w:pPr>
      <w:r w:rsidRPr="0084075E">
        <w:rPr>
          <w:color w:val="auto"/>
        </w:rPr>
        <w:t>Приложение 1</w:t>
      </w:r>
    </w:p>
    <w:p w:rsidR="0067159E" w:rsidRPr="0084075E" w:rsidRDefault="002443FC">
      <w:pPr>
        <w:jc w:val="center"/>
        <w:rPr>
          <w:b/>
          <w:color w:val="auto"/>
        </w:rPr>
      </w:pPr>
      <w:r w:rsidRPr="0084075E">
        <w:rPr>
          <w:b/>
          <w:color w:val="auto"/>
          <w:sz w:val="29"/>
        </w:rPr>
        <w:t xml:space="preserve">Региональный конкурс видео-уроков и видео-лекций для организаций дошкольного, среднего, дополнительного, технического и профессионального, высшего образования </w:t>
      </w:r>
    </w:p>
    <w:p w:rsidR="0089215D" w:rsidRPr="0084075E" w:rsidRDefault="002443FC" w:rsidP="004E72D4">
      <w:pPr>
        <w:jc w:val="center"/>
        <w:rPr>
          <w:b/>
          <w:color w:val="auto"/>
          <w:sz w:val="29"/>
        </w:rPr>
      </w:pPr>
      <w:r w:rsidRPr="0084075E">
        <w:rPr>
          <w:b/>
          <w:color w:val="auto"/>
          <w:sz w:val="29"/>
        </w:rPr>
        <w:t>«Панорама педагогических идей»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1. Общие положения конкурса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Настоящее Положение регламентирует порядок, условия проведения и участия в </w:t>
      </w:r>
      <w:proofErr w:type="gramStart"/>
      <w:r w:rsidRPr="0084075E">
        <w:rPr>
          <w:color w:val="auto"/>
        </w:rPr>
        <w:t>Региональным</w:t>
      </w:r>
      <w:proofErr w:type="gramEnd"/>
      <w:r w:rsidRPr="0084075E">
        <w:rPr>
          <w:color w:val="auto"/>
        </w:rPr>
        <w:t xml:space="preserve"> конкурс видео-уроков и видео-лекций для организаций дошкольного, среднего, дополнительного, технического и профессионального, высшего образования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«Панорама педагогических идей» (далее - Конкурс).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 1.1. Конкурс является одной из форм представления и распространения передовых педагогических идей работников дошкольного, среднего, дополнительного, технического и профессионального, высшего образования, эффективных практик по использованию современных образовательных технологий и методик.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1.2. Проведение Конкурса способствует развитию образования и обеспечению доступности к лучшим педагогическим практикам. Конкурс послужит росту профессиональных и информационно-коммуникационных компетенций педагогов, а лучшие из них получат общественное признание.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1.3. Организатор Конкурса - Центра непрерывного повышения профессионального мастерства педагогических работников ГБПОУ Уфимский многопрофильный профессиональный колледж (далее - «Центр»).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2. Цель и задачи конкурса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2.1 Цель Конкурса - обобщение и популяризация современного педагогического опыта, повышение информационно-коммуникационной и технологической компетентности педагогов в едином информационно-образовательном пространстве.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2.2. Задачи Конкурса: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>- содействовать укреплению статуса педагога и повышению его имиджа;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обеспечить доступность к лучшим педагогическим практикам;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развить профессиональные компетенции работников образования;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увеличить банк лучших видео-уроков и видео-лекций в виртуальном образовательном пространстве.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>3. Конку</w:t>
      </w:r>
      <w:proofErr w:type="gramStart"/>
      <w:r w:rsidRPr="0084075E">
        <w:rPr>
          <w:color w:val="auto"/>
        </w:rPr>
        <w:t>рс вкл</w:t>
      </w:r>
      <w:proofErr w:type="gramEnd"/>
      <w:r w:rsidRPr="0084075E">
        <w:rPr>
          <w:color w:val="auto"/>
        </w:rPr>
        <w:t xml:space="preserve">ючает следующие направления: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современные технологии в дошкольном воспитании и обучении; </w:t>
      </w:r>
    </w:p>
    <w:p w:rsidR="0089215D" w:rsidRPr="0084075E" w:rsidRDefault="0089215D">
      <w:pPr>
        <w:jc w:val="both"/>
        <w:rPr>
          <w:color w:val="auto"/>
        </w:rPr>
      </w:pPr>
      <w:r w:rsidRPr="0084075E">
        <w:rPr>
          <w:color w:val="auto"/>
        </w:rPr>
        <w:t>- современные технологии обучения в начальных классах;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современные технологии обучения в среднем образовании;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современные технологии обучения в техническом и профессиональном образовании;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современные технологии обучения в высшем образовании;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>- современные технологии обучения в дополнительном образовании.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4</w:t>
      </w:r>
      <w:r w:rsidR="002443FC" w:rsidRPr="0084075E">
        <w:rPr>
          <w:color w:val="auto"/>
        </w:rPr>
        <w:t xml:space="preserve">. Содержание и тип видеоматериала: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Видеоматериал должен содержать концептуальную педагогическую идею, т.е. лаконично сформулированную мысль, которая в общем плане фиксирует инновационную суть той или иной стороны, грани, ракурса профессионального педагогического опыта.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lastRenderedPageBreak/>
        <w:t xml:space="preserve">- лекция (метод обучения и воспитания, последовательное монологическое изложение системы идей в определенной области);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урок (форма организации учебной работы, при которой педагог занимается в рамках точно установленного времени с постоянным составом учащихся по твердому расписанию, используя разнообразные методы для достижения поставленных им дидактических и воспитательных целей, определенных учебной программой);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практическая/лабораторная работа (один из видов самостоятельной практической работы с целью углубления и закрепления теоретических знаний, развития навыков самостоятельного экспериментирования);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 семинар (форма учебного процесса, построенная на самостоятельном изучении </w:t>
      </w:r>
      <w:proofErr w:type="gramStart"/>
      <w:r w:rsidRPr="0084075E">
        <w:rPr>
          <w:color w:val="auto"/>
        </w:rPr>
        <w:t>обучающимися</w:t>
      </w:r>
      <w:proofErr w:type="gramEnd"/>
      <w:r w:rsidRPr="0084075E">
        <w:rPr>
          <w:color w:val="auto"/>
        </w:rPr>
        <w:t xml:space="preserve"> по заданию руководителя отдельных вопросов, проблем, тем с последующим оформлением материала в виде доклада, реферата и его совместного обсуждения).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-мастер-класс (оригинальный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творческой, педагогической деятельности).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5</w:t>
      </w:r>
      <w:r w:rsidR="002443FC" w:rsidRPr="0084075E">
        <w:rPr>
          <w:color w:val="auto"/>
        </w:rPr>
        <w:t xml:space="preserve">. Порядок участия в Конкурсе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5</w:t>
      </w:r>
      <w:r w:rsidR="002443FC" w:rsidRPr="0084075E">
        <w:rPr>
          <w:color w:val="auto"/>
        </w:rPr>
        <w:t xml:space="preserve">.1. В Конкурсе могут принимать участие педагогические работники организаций образования, независимо от ведомственной принадлежности, типа и форм собственности по двадцати двум номинациям (Приложение 2).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5</w:t>
      </w:r>
      <w:r w:rsidR="002443FC" w:rsidRPr="0084075E">
        <w:rPr>
          <w:color w:val="auto"/>
        </w:rPr>
        <w:t xml:space="preserve">.2. В Конкурсе вправе принимать участие педагоги </w:t>
      </w:r>
      <w:r w:rsidR="0089215D" w:rsidRPr="0084075E">
        <w:rPr>
          <w:color w:val="auto"/>
        </w:rPr>
        <w:t>только</w:t>
      </w:r>
      <w:r w:rsidR="002443FC" w:rsidRPr="0084075E">
        <w:rPr>
          <w:color w:val="auto"/>
        </w:rPr>
        <w:t xml:space="preserve"> индивидуально.</w:t>
      </w:r>
    </w:p>
    <w:p w:rsidR="0084075E" w:rsidRDefault="00107079">
      <w:pPr>
        <w:jc w:val="both"/>
        <w:rPr>
          <w:color w:val="auto"/>
        </w:rPr>
      </w:pPr>
      <w:r w:rsidRPr="0084075E">
        <w:rPr>
          <w:color w:val="auto"/>
        </w:rPr>
        <w:t>5.3</w:t>
      </w:r>
      <w:r w:rsidR="002443FC" w:rsidRPr="0084075E">
        <w:rPr>
          <w:color w:val="auto"/>
        </w:rPr>
        <w:t xml:space="preserve">. Количество подаваемых видеоматериалов от участников Конкурса ограничено.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i/>
          <w:color w:val="auto"/>
        </w:rPr>
        <w:t xml:space="preserve">1 работа- 1 участник </w:t>
      </w:r>
      <w:r w:rsidRPr="0084075E">
        <w:rPr>
          <w:color w:val="auto"/>
        </w:rPr>
        <w:t xml:space="preserve"> (Приложение 3).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5.4</w:t>
      </w:r>
      <w:r w:rsidR="002443FC" w:rsidRPr="0084075E">
        <w:rPr>
          <w:color w:val="auto"/>
        </w:rPr>
        <w:t xml:space="preserve">. К участию в Конкурсе допускаются видеоматериалы, ранее не публиковавшиеся, не участвовавшие в других конкурсах, не размещенные в сети интернет.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>6. Авторские права.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 Участник Конкурса гарантирует наличие у него личных неимущественных и имущественных (исключительных) авторских прав на использование в любой форме и любым способом видео, участвующего в Конкурсе. Участники Конкурса несут самостоятельную ответственность за нарушение авторских (смежных) прав третьих лиц. Претензии третьих лиц, связанные с нарушением исключительных прав на представленные участником и используемые в Конкурсе результаты интеллектуальной деятельности, участник Конкурса обязуется урегулировать своими силами и за свой счет. Присылая свою работу на Конкурс, автор автоматически дает безусловные права организаторам Конкурса на безвозмездное (без выплаты вознаграждения) использование в течение неограниченного срока представленного материала по их усмотрению, включая (</w:t>
      </w:r>
      <w:proofErr w:type="gramStart"/>
      <w:r w:rsidRPr="0084075E">
        <w:rPr>
          <w:color w:val="auto"/>
        </w:rPr>
        <w:t>но</w:t>
      </w:r>
      <w:proofErr w:type="gramEnd"/>
      <w:r w:rsidRPr="0084075E">
        <w:rPr>
          <w:color w:val="auto"/>
        </w:rPr>
        <w:t xml:space="preserve"> не ограничиваясь) право публично распространять видео, принимавшее участие в Конкурсе, в том числе размещать его в сети интернет, телепрограммах, включать в творческие проекты, публикации в СМИ, осуществлять дальнейшее тиражирование, </w:t>
      </w:r>
      <w:r w:rsidR="00107079" w:rsidRPr="0084075E">
        <w:rPr>
          <w:color w:val="auto"/>
        </w:rPr>
        <w:t>творческую переработку и т. п.)</w:t>
      </w:r>
      <w:r w:rsidRPr="0084075E">
        <w:rPr>
          <w:color w:val="auto"/>
        </w:rPr>
        <w:t xml:space="preserve"> Присланные на Конкурс работы (видео) не рецензируются и не возвращаются. Участием в Конкурсе участник даёт организатором Конкурса свое согласие на использование и обработку своих персональных данных (фамилия, имя, отчество, адреса электронной почты, изображение (фотографии), место работы). Все участники Конкурса дают свое согласие на размещение имени, фамилии, </w:t>
      </w:r>
      <w:r w:rsidRPr="0084075E">
        <w:rPr>
          <w:color w:val="auto"/>
        </w:rPr>
        <w:lastRenderedPageBreak/>
        <w:t xml:space="preserve">отчества и изображения (фотографии) на сайте организатора Конкурса, а также в печатных изданиях, радио- и телевизионных передачах, в </w:t>
      </w:r>
      <w:proofErr w:type="gramStart"/>
      <w:r w:rsidRPr="0084075E">
        <w:rPr>
          <w:color w:val="auto"/>
        </w:rPr>
        <w:t>Интернет-СМИ</w:t>
      </w:r>
      <w:proofErr w:type="gramEnd"/>
      <w:r w:rsidRPr="0084075E">
        <w:rPr>
          <w:color w:val="auto"/>
        </w:rPr>
        <w:t xml:space="preserve"> и иных средствах массового распространения информации, включая (без ограничений) </w:t>
      </w:r>
      <w:proofErr w:type="spellStart"/>
      <w:r w:rsidRPr="0084075E">
        <w:rPr>
          <w:color w:val="auto"/>
        </w:rPr>
        <w:t>You</w:t>
      </w:r>
      <w:proofErr w:type="spellEnd"/>
      <w:r w:rsidRPr="0084075E">
        <w:rPr>
          <w:color w:val="auto"/>
        </w:rPr>
        <w:t xml:space="preserve"> </w:t>
      </w:r>
      <w:proofErr w:type="spellStart"/>
      <w:r w:rsidRPr="0084075E">
        <w:rPr>
          <w:color w:val="auto"/>
        </w:rPr>
        <w:t>Tube</w:t>
      </w:r>
      <w:proofErr w:type="spellEnd"/>
      <w:r w:rsidRPr="0084075E">
        <w:rPr>
          <w:color w:val="auto"/>
        </w:rPr>
        <w:t xml:space="preserve">, </w:t>
      </w:r>
      <w:proofErr w:type="spellStart"/>
      <w:r w:rsidRPr="0084075E">
        <w:rPr>
          <w:color w:val="auto"/>
        </w:rPr>
        <w:t>Facebook</w:t>
      </w:r>
      <w:proofErr w:type="spellEnd"/>
      <w:r w:rsidRPr="0084075E">
        <w:rPr>
          <w:color w:val="auto"/>
        </w:rPr>
        <w:t xml:space="preserve">.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>. Критерии оценки Конкурса: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>.1. педагогическая идея: раскрытие педагогической идеи - представленность в видеоматериале педагогических положений, концепций или технологий, которые использует автор в собственной педагогической практике;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>.2. актуальность, соответствие современным требованиям образования;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.3. </w:t>
      </w:r>
      <w:proofErr w:type="gramStart"/>
      <w:r w:rsidR="002443FC" w:rsidRPr="0084075E">
        <w:rPr>
          <w:color w:val="auto"/>
        </w:rPr>
        <w:t>практико-ориентированность</w:t>
      </w:r>
      <w:proofErr w:type="gramEnd"/>
      <w:r w:rsidR="002443FC" w:rsidRPr="0084075E">
        <w:rPr>
          <w:color w:val="auto"/>
        </w:rPr>
        <w:t xml:space="preserve">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.4. методическая ценность материала;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.5. универсальность педагогической идеи - возможность использования педагогической идеи в других условиях для различных категорий обучающихся;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.6. соблюдение автором языковой культуры - использование языковых и неязыковых средств выразительности, фонетическая организация речи, правильность ударения, четкая дикция, логические ударения, корректность использования специальной терминологии и обозначений;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.7. логика построения сюжетной линии (завязка сюжета, постановка вопроса/проблемы, решение вопроса/проблемы);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.8. соответствие содержания учебного материала визуальному ряду;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 xml:space="preserve">.9. качество визуального ряда;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7</w:t>
      </w:r>
      <w:r w:rsidR="002443FC" w:rsidRPr="0084075E">
        <w:rPr>
          <w:color w:val="auto"/>
        </w:rPr>
        <w:t>.10. качество голосового сопровождения.</w:t>
      </w:r>
      <w:r w:rsidRPr="0084075E">
        <w:rPr>
          <w:color w:val="auto"/>
        </w:rPr>
        <w:t xml:space="preserve"> По каждому из критериев пункт 7.1. - 7</w:t>
      </w:r>
      <w:r w:rsidR="002443FC" w:rsidRPr="0084075E">
        <w:rPr>
          <w:color w:val="auto"/>
        </w:rPr>
        <w:t xml:space="preserve">.10, присваивается от 0 до 2 баллов (0 балл - оценочный критерий не отражен, 1 балл - отражен частично, 2 балла - отражен полностью).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8</w:t>
      </w:r>
      <w:r w:rsidR="002443FC" w:rsidRPr="0084075E">
        <w:rPr>
          <w:color w:val="auto"/>
        </w:rPr>
        <w:t xml:space="preserve">. Требования к конкурсным работам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8</w:t>
      </w:r>
      <w:r w:rsidR="002443FC" w:rsidRPr="0084075E">
        <w:rPr>
          <w:color w:val="auto"/>
        </w:rPr>
        <w:t xml:space="preserve">.1 Содержание: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• соответствие содержания конкурсной работы направлениям Конкурса;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• корректность использования специальной терминологии и обозначений.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8</w:t>
      </w:r>
      <w:r w:rsidR="002443FC" w:rsidRPr="0084075E">
        <w:rPr>
          <w:color w:val="auto"/>
        </w:rPr>
        <w:t xml:space="preserve">.2 Технические характеристики видеоматериалов: </w:t>
      </w:r>
    </w:p>
    <w:p w:rsidR="0067159E" w:rsidRPr="0084075E" w:rsidRDefault="0084075E">
      <w:pPr>
        <w:jc w:val="both"/>
        <w:rPr>
          <w:color w:val="auto"/>
        </w:rPr>
      </w:pPr>
      <w:r w:rsidRPr="0084075E">
        <w:rPr>
          <w:color w:val="auto"/>
        </w:rPr>
        <w:t>• размер  HD (1280x720</w:t>
      </w:r>
      <w:r w:rsidR="002443FC" w:rsidRPr="0084075E">
        <w:rPr>
          <w:color w:val="auto"/>
        </w:rPr>
        <w:t xml:space="preserve">);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• формат *.mp4.; </w:t>
      </w:r>
    </w:p>
    <w:p w:rsidR="0067159E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>• хронометраж видеоматериала до 15 минут.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8</w:t>
      </w:r>
      <w:r w:rsidR="002443FC" w:rsidRPr="0084075E">
        <w:rPr>
          <w:color w:val="auto"/>
        </w:rPr>
        <w:t xml:space="preserve">.3 Соблюдение авторских прав сторонних производителей аудио и видео контента </w:t>
      </w: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8</w:t>
      </w:r>
      <w:r w:rsidR="002443FC" w:rsidRPr="0084075E">
        <w:rPr>
          <w:color w:val="auto"/>
        </w:rPr>
        <w:t xml:space="preserve">.4 Сопроводительные документы: </w:t>
      </w:r>
    </w:p>
    <w:p w:rsidR="001B46CB" w:rsidRPr="0084075E" w:rsidRDefault="002443FC" w:rsidP="001B46CB">
      <w:pPr>
        <w:jc w:val="both"/>
        <w:rPr>
          <w:color w:val="auto"/>
        </w:rPr>
      </w:pPr>
      <w:r w:rsidRPr="0084075E">
        <w:rPr>
          <w:color w:val="auto"/>
        </w:rPr>
        <w:t xml:space="preserve">• заявка на участие в Конкурсе (Приложение 3); </w:t>
      </w:r>
    </w:p>
    <w:p w:rsidR="0067159E" w:rsidRPr="0084075E" w:rsidRDefault="0067159E">
      <w:pPr>
        <w:jc w:val="both"/>
        <w:rPr>
          <w:color w:val="auto"/>
        </w:rPr>
      </w:pPr>
    </w:p>
    <w:p w:rsidR="0067159E" w:rsidRPr="0084075E" w:rsidRDefault="00107079">
      <w:pPr>
        <w:jc w:val="both"/>
        <w:rPr>
          <w:color w:val="auto"/>
        </w:rPr>
      </w:pPr>
      <w:r w:rsidRPr="0084075E">
        <w:rPr>
          <w:color w:val="auto"/>
        </w:rPr>
        <w:t>9</w:t>
      </w:r>
      <w:r w:rsidR="002443FC" w:rsidRPr="0084075E">
        <w:rPr>
          <w:color w:val="auto"/>
        </w:rPr>
        <w:t>. Призовой фонд республиканского этапа конкурса:</w:t>
      </w:r>
    </w:p>
    <w:p w:rsidR="00107079" w:rsidRPr="0084075E" w:rsidRDefault="002443FC">
      <w:pPr>
        <w:jc w:val="both"/>
        <w:rPr>
          <w:color w:val="auto"/>
        </w:rPr>
      </w:pPr>
      <w:r w:rsidRPr="0084075E">
        <w:rPr>
          <w:color w:val="auto"/>
        </w:rPr>
        <w:t xml:space="preserve">  Призовые места определяются для каждого тематического направления (1,2,3 место будет присуждено в двадцати двух номинациях). Все участники конкурса регионального и республиканского этапов получают наградные документы (Сертификаты участия или Дипломы победителей 1, 2, 3 степени).</w:t>
      </w:r>
      <w:bookmarkStart w:id="0" w:name="_GoBack"/>
      <w:bookmarkEnd w:id="0"/>
    </w:p>
    <w:p w:rsidR="0067159E" w:rsidRPr="0084075E" w:rsidRDefault="0067159E" w:rsidP="00FE2C39">
      <w:pPr>
        <w:spacing w:line="240" w:lineRule="auto"/>
        <w:rPr>
          <w:color w:val="auto"/>
        </w:rPr>
      </w:pPr>
    </w:p>
    <w:sectPr w:rsidR="0067159E" w:rsidRPr="0084075E" w:rsidSect="00FE2C3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0BE"/>
    <w:multiLevelType w:val="hybridMultilevel"/>
    <w:tmpl w:val="4F0C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9E"/>
    <w:rsid w:val="000A4B14"/>
    <w:rsid w:val="00107079"/>
    <w:rsid w:val="001B46CB"/>
    <w:rsid w:val="002443FC"/>
    <w:rsid w:val="004E72D4"/>
    <w:rsid w:val="0067159E"/>
    <w:rsid w:val="0084075E"/>
    <w:rsid w:val="0089215D"/>
    <w:rsid w:val="00D34829"/>
    <w:rsid w:val="00DA7B69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72D4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1B46CB"/>
    <w:pPr>
      <w:ind w:left="720"/>
      <w:contextualSpacing/>
    </w:pPr>
  </w:style>
  <w:style w:type="table" w:customStyle="1" w:styleId="15">
    <w:name w:val="Сетка таблицы1"/>
    <w:basedOn w:val="a1"/>
    <w:next w:val="a9"/>
    <w:uiPriority w:val="39"/>
    <w:rsid w:val="0089215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9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2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72D4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1B46CB"/>
    <w:pPr>
      <w:ind w:left="720"/>
      <w:contextualSpacing/>
    </w:pPr>
  </w:style>
  <w:style w:type="table" w:customStyle="1" w:styleId="15">
    <w:name w:val="Сетка таблицы1"/>
    <w:basedOn w:val="a1"/>
    <w:next w:val="a9"/>
    <w:uiPriority w:val="39"/>
    <w:rsid w:val="0089215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9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2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79638</dc:creator>
  <cp:lastModifiedBy>1</cp:lastModifiedBy>
  <cp:revision>2</cp:revision>
  <cp:lastPrinted>2021-02-02T11:37:00Z</cp:lastPrinted>
  <dcterms:created xsi:type="dcterms:W3CDTF">2021-02-03T05:16:00Z</dcterms:created>
  <dcterms:modified xsi:type="dcterms:W3CDTF">2021-02-03T05:16:00Z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48307458</vt:i4>
  </property>
</Properties>
</file>